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5D9E">
        <w:fldChar w:fldCharType="begin"/>
      </w:r>
      <w:r w:rsidR="00A65D9E">
        <w:instrText xml:space="preserve"> DOCPROPERTY  TSG/WGRef  \* MERGEFORMAT </w:instrText>
      </w:r>
      <w:r w:rsidR="00A65D9E">
        <w:fldChar w:fldCharType="separate"/>
      </w:r>
      <w:r w:rsidR="003609EF">
        <w:rPr>
          <w:b/>
          <w:noProof/>
          <w:sz w:val="24"/>
        </w:rPr>
        <w:t>RAN5</w:t>
      </w:r>
      <w:r w:rsidR="00A65D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5D9E">
        <w:fldChar w:fldCharType="begin"/>
      </w:r>
      <w:r w:rsidR="00A65D9E">
        <w:instrText xml:space="preserve"> DOCPROPERTY  MtgSeq  \* MERGEFORMAT </w:instrText>
      </w:r>
      <w:r w:rsidR="00A65D9E">
        <w:fldChar w:fldCharType="separate"/>
      </w:r>
      <w:r w:rsidR="00EB09B7" w:rsidRPr="00EB09B7">
        <w:rPr>
          <w:b/>
          <w:noProof/>
          <w:sz w:val="24"/>
        </w:rPr>
        <w:t>4</w:t>
      </w:r>
      <w:r w:rsidR="00A65D9E">
        <w:rPr>
          <w:b/>
          <w:noProof/>
          <w:sz w:val="24"/>
        </w:rPr>
        <w:fldChar w:fldCharType="end"/>
      </w:r>
      <w:r w:rsidR="00A65D9E">
        <w:fldChar w:fldCharType="begin"/>
      </w:r>
      <w:r w:rsidR="00A65D9E">
        <w:instrText xml:space="preserve"> DOCPROPERTY  MtgTitle  \* MERGEFORMAT </w:instrText>
      </w:r>
      <w:r w:rsidR="00A65D9E">
        <w:fldChar w:fldCharType="separate"/>
      </w:r>
      <w:r w:rsidR="00EB09B7">
        <w:rPr>
          <w:b/>
          <w:noProof/>
          <w:sz w:val="24"/>
        </w:rPr>
        <w:t>-5G-NR Adhoc</w:t>
      </w:r>
      <w:r w:rsidR="00A65D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5D9E">
        <w:fldChar w:fldCharType="begin"/>
      </w:r>
      <w:r w:rsidR="00A65D9E">
        <w:instrText xml:space="preserve"> DOCPROPERTY  Tdoc#  \* MERGEFORMAT </w:instrText>
      </w:r>
      <w:r w:rsidR="00A65D9E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CB67B5">
        <w:rPr>
          <w:b/>
          <w:i/>
          <w:noProof/>
          <w:sz w:val="28"/>
        </w:rPr>
        <w:t>0579</w:t>
      </w:r>
      <w:r w:rsidR="00A65D9E">
        <w:rPr>
          <w:b/>
          <w:i/>
          <w:noProof/>
          <w:sz w:val="28"/>
        </w:rPr>
        <w:fldChar w:fldCharType="end"/>
      </w:r>
    </w:p>
    <w:p w:rsidR="001E41F3" w:rsidRDefault="00A65D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D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6A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CB67B5">
                <w:rPr>
                  <w:b/>
                  <w:noProof/>
                  <w:sz w:val="28"/>
                </w:rPr>
                <w:t>513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5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5D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42B35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F0FA4" w:rsidRPr="004F0FA4">
              <w:rPr>
                <w:noProof/>
              </w:rPr>
              <w:t>UECapabilityInformation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FB2F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7635" w:rsidRPr="00DC661E" w:rsidRDefault="009C7635" w:rsidP="009C7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F0FA4">
              <w:rPr>
                <w:noProof/>
              </w:rPr>
              <w:t>UECapabilityInformation</w:t>
            </w:r>
            <w:r w:rsidRPr="00DC661E">
              <w:rPr>
                <w:noProof/>
              </w:rPr>
              <w:t xml:space="preserve"> includes unnecessary value checks.</w:t>
            </w:r>
          </w:p>
          <w:p w:rsidR="00851DFC" w:rsidRPr="009C7635" w:rsidRDefault="00851DFC" w:rsidP="009C76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76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Pr="009C7635" w:rsidRDefault="004F6EE8" w:rsidP="00354511">
            <w:pPr>
              <w:pStyle w:val="CRCoverPage"/>
              <w:spacing w:after="0"/>
              <w:rPr>
                <w:noProof/>
              </w:rPr>
            </w:pPr>
            <w:r w:rsidRPr="009C7635">
              <w:rPr>
                <w:noProof/>
              </w:rPr>
              <w:t xml:space="preserve">The </w:t>
            </w:r>
            <w:r w:rsidR="009C7635" w:rsidRPr="004F0FA4">
              <w:rPr>
                <w:noProof/>
              </w:rPr>
              <w:t>UECapabilityInformation</w:t>
            </w:r>
            <w:r w:rsidR="00FB2FB7" w:rsidRPr="009C7635">
              <w:rPr>
                <w:noProof/>
              </w:rPr>
              <w:t xml:space="preserve"> </w:t>
            </w:r>
            <w:r w:rsidR="00553B94" w:rsidRPr="009C7635">
              <w:rPr>
                <w:noProof/>
              </w:rPr>
              <w:t>has been updated</w:t>
            </w:r>
            <w:r w:rsidR="007C29A1" w:rsidRPr="009C7635">
              <w:rPr>
                <w:noProof/>
              </w:rPr>
              <w:t>.</w:t>
            </w:r>
          </w:p>
          <w:p w:rsidR="00245A32" w:rsidRPr="009C7635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76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7635" w:rsidRDefault="007C29A1" w:rsidP="00B74244">
            <w:pPr>
              <w:pStyle w:val="CRCoverPage"/>
              <w:spacing w:after="0"/>
              <w:rPr>
                <w:noProof/>
              </w:rPr>
            </w:pPr>
            <w:r w:rsidRPr="009C7635">
              <w:rPr>
                <w:noProof/>
              </w:rPr>
              <w:t>The specification will not be aligned with the core specifications.</w:t>
            </w:r>
          </w:p>
          <w:p w:rsidR="0087070B" w:rsidRPr="009C7635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4F0FA4" w:rsidRPr="001A6966" w:rsidRDefault="004F0FA4" w:rsidP="004F0FA4">
      <w:pPr>
        <w:pStyle w:val="Heading4"/>
        <w:rPr>
          <w:i/>
        </w:rPr>
      </w:pPr>
      <w:bookmarkStart w:id="3" w:name="_Toc532559830"/>
      <w:r w:rsidRPr="001A6966">
        <w:t>–</w:t>
      </w:r>
      <w:r w:rsidRPr="001A6966">
        <w:tab/>
      </w:r>
      <w:proofErr w:type="spellStart"/>
      <w:r w:rsidRPr="001A6966">
        <w:rPr>
          <w:i/>
        </w:rPr>
        <w:t>UECapabilityInformation</w:t>
      </w:r>
      <w:bookmarkEnd w:id="3"/>
      <w:proofErr w:type="spellEnd"/>
    </w:p>
    <w:p w:rsidR="004F0FA4" w:rsidRPr="001A6966" w:rsidRDefault="004F0FA4" w:rsidP="004F0FA4">
      <w:pPr>
        <w:pStyle w:val="TH"/>
      </w:pPr>
      <w:r w:rsidRPr="001A6966">
        <w:t xml:space="preserve">Table 4.6.1-8: </w:t>
      </w:r>
      <w:proofErr w:type="spellStart"/>
      <w:r w:rsidRPr="001A6966">
        <w:t>UECapabilityInformation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0FA4" w:rsidRPr="001A6966" w:rsidTr="0028064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4F0FA4" w:rsidRPr="001A6966" w:rsidRDefault="004F0FA4" w:rsidP="0028064B">
            <w:pPr>
              <w:pStyle w:val="TAL"/>
            </w:pPr>
            <w:r w:rsidRPr="001A6966">
              <w:t>Derivation Path: TS 38.331 [6], clause 6.2.2</w:t>
            </w:r>
          </w:p>
        </w:tc>
      </w:tr>
      <w:tr w:rsidR="004F0FA4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4F0FA4" w:rsidRPr="001A6966" w:rsidRDefault="004F0FA4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4F0FA4" w:rsidRPr="001A6966" w:rsidRDefault="004F0FA4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4F0FA4" w:rsidRPr="001A6966" w:rsidRDefault="004F0FA4" w:rsidP="0028064B">
            <w:pPr>
              <w:pStyle w:val="TAH"/>
            </w:pPr>
            <w:r w:rsidRPr="001A6966">
              <w:t>Condition</w:t>
            </w:r>
          </w:p>
        </w:tc>
      </w:tr>
      <w:tr w:rsidR="004F0FA4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L"/>
            </w:pPr>
            <w:proofErr w:type="spellStart"/>
            <w:proofErr w:type="gramStart"/>
            <w:r w:rsidRPr="001A6966">
              <w:t>UECapabilityInformation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700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245" w:type="dxa"/>
          </w:tcPr>
          <w:p w:rsidR="004F0FA4" w:rsidRPr="001A6966" w:rsidRDefault="004F0FA4" w:rsidP="0028064B">
            <w:pPr>
              <w:pStyle w:val="TAL"/>
            </w:pPr>
          </w:p>
        </w:tc>
      </w:tr>
      <w:tr w:rsidR="004F0FA4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rrc-TransactionIdentifier</w:t>
            </w:r>
            <w:proofErr w:type="spellEnd"/>
          </w:p>
        </w:tc>
        <w:tc>
          <w:tcPr>
            <w:tcW w:w="2267" w:type="dxa"/>
          </w:tcPr>
          <w:p w:rsidR="004F0FA4" w:rsidRPr="001A6966" w:rsidRDefault="004F0FA4" w:rsidP="0028064B">
            <w:pPr>
              <w:pStyle w:val="TAL"/>
            </w:pPr>
            <w:r w:rsidRPr="001A6966">
              <w:t>RRC-</w:t>
            </w:r>
            <w:proofErr w:type="spellStart"/>
            <w:r w:rsidRPr="001A6966">
              <w:t>TransactionIdentifier</w:t>
            </w:r>
            <w:proofErr w:type="spellEnd"/>
          </w:p>
        </w:tc>
        <w:tc>
          <w:tcPr>
            <w:tcW w:w="1700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245" w:type="dxa"/>
          </w:tcPr>
          <w:p w:rsidR="004F0FA4" w:rsidRPr="001A6966" w:rsidRDefault="004F0FA4" w:rsidP="0028064B">
            <w:pPr>
              <w:pStyle w:val="TAL"/>
            </w:pPr>
          </w:p>
        </w:tc>
      </w:tr>
      <w:tr w:rsidR="004F0FA4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700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245" w:type="dxa"/>
          </w:tcPr>
          <w:p w:rsidR="004F0FA4" w:rsidRPr="001A6966" w:rsidRDefault="004F0FA4" w:rsidP="0028064B">
            <w:pPr>
              <w:pStyle w:val="TAL"/>
            </w:pPr>
          </w:p>
        </w:tc>
      </w:tr>
      <w:tr w:rsidR="004F0FA4" w:rsidRPr="001A6966" w:rsidDel="003B49F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Del="003B49F2" w:rsidRDefault="004F0FA4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ueCapabilityInformation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4F0FA4" w:rsidRPr="001A6966" w:rsidDel="003B49F2" w:rsidRDefault="004F0FA4" w:rsidP="0028064B">
            <w:pPr>
              <w:pStyle w:val="TAL"/>
            </w:pPr>
          </w:p>
        </w:tc>
        <w:tc>
          <w:tcPr>
            <w:tcW w:w="1700" w:type="dxa"/>
          </w:tcPr>
          <w:p w:rsidR="004F0FA4" w:rsidRPr="001A6966" w:rsidDel="003B49F2" w:rsidRDefault="004F0FA4" w:rsidP="0028064B">
            <w:pPr>
              <w:pStyle w:val="TAL"/>
            </w:pPr>
          </w:p>
        </w:tc>
        <w:tc>
          <w:tcPr>
            <w:tcW w:w="1245" w:type="dxa"/>
          </w:tcPr>
          <w:p w:rsidR="004F0FA4" w:rsidRPr="001A6966" w:rsidDel="003B49F2" w:rsidRDefault="004F0FA4" w:rsidP="0028064B">
            <w:pPr>
              <w:pStyle w:val="TAL"/>
            </w:pPr>
          </w:p>
        </w:tc>
      </w:tr>
      <w:tr w:rsidR="004F0FA4" w:rsidRPr="001A6966" w:rsidDel="003B49F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ue-CapabilityRAT-ContainerList</w:t>
            </w:r>
            <w:proofErr w:type="spellEnd"/>
          </w:p>
        </w:tc>
        <w:tc>
          <w:tcPr>
            <w:tcW w:w="2267" w:type="dxa"/>
          </w:tcPr>
          <w:p w:rsidR="004F0FA4" w:rsidRPr="001A6966" w:rsidDel="003B49F2" w:rsidRDefault="004F0FA4" w:rsidP="0028064B">
            <w:pPr>
              <w:pStyle w:val="TAL"/>
            </w:pPr>
            <w:r w:rsidRPr="001A6966">
              <w:t>UE-</w:t>
            </w:r>
            <w:proofErr w:type="spellStart"/>
            <w:r w:rsidRPr="001A6966">
              <w:t>CapabilityRAT</w:t>
            </w:r>
            <w:proofErr w:type="spellEnd"/>
            <w:r w:rsidRPr="001A6966">
              <w:t>-</w:t>
            </w:r>
            <w:proofErr w:type="spellStart"/>
            <w:r w:rsidRPr="001A6966">
              <w:t>ContainerList</w:t>
            </w:r>
            <w:proofErr w:type="spellEnd"/>
          </w:p>
        </w:tc>
        <w:tc>
          <w:tcPr>
            <w:tcW w:w="1700" w:type="dxa"/>
          </w:tcPr>
          <w:p w:rsidR="004F0FA4" w:rsidRPr="001A6966" w:rsidDel="003B49F2" w:rsidRDefault="004F0FA4" w:rsidP="0028064B">
            <w:pPr>
              <w:pStyle w:val="TAL"/>
            </w:pPr>
          </w:p>
        </w:tc>
        <w:tc>
          <w:tcPr>
            <w:tcW w:w="1245" w:type="dxa"/>
          </w:tcPr>
          <w:p w:rsidR="004F0FA4" w:rsidRPr="001A6966" w:rsidDel="003B49F2" w:rsidRDefault="004F0FA4" w:rsidP="0028064B">
            <w:pPr>
              <w:pStyle w:val="TAL"/>
            </w:pPr>
          </w:p>
        </w:tc>
      </w:tr>
      <w:tr w:rsidR="004F0FA4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Del="00C812DE" w:rsidRDefault="004F0FA4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4F0FA4" w:rsidRPr="001A6966" w:rsidDel="00C812DE" w:rsidRDefault="004F0FA4" w:rsidP="0028064B">
            <w:pPr>
              <w:pStyle w:val="TAL"/>
            </w:pPr>
            <w:r w:rsidRPr="001A6966">
              <w:t xml:space="preserve">Not </w:t>
            </w:r>
            <w:del w:id="4" w:author="Ericsson" w:date="2019-01-15T11:00:00Z">
              <w:r w:rsidRPr="001A6966" w:rsidDel="004F0FA4">
                <w:delText>present</w:delText>
              </w:r>
            </w:del>
            <w:ins w:id="5" w:author="Ericsson" w:date="2019-01-15T11:00:00Z">
              <w:r>
                <w:t>checked</w:t>
              </w:r>
            </w:ins>
          </w:p>
        </w:tc>
        <w:tc>
          <w:tcPr>
            <w:tcW w:w="1700" w:type="dxa"/>
          </w:tcPr>
          <w:p w:rsidR="004F0FA4" w:rsidRPr="001A6966" w:rsidDel="00C812DE" w:rsidRDefault="004F0FA4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4F0FA4" w:rsidRPr="001A6966" w:rsidDel="00C812DE" w:rsidRDefault="004F0FA4" w:rsidP="0028064B">
            <w:pPr>
              <w:pStyle w:val="TAL"/>
              <w:rPr>
                <w:highlight w:val="yellow"/>
              </w:rPr>
            </w:pPr>
          </w:p>
        </w:tc>
      </w:tr>
      <w:tr w:rsidR="004F0FA4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4F0FA4" w:rsidRPr="001A6966" w:rsidDel="00C812DE" w:rsidRDefault="004F0FA4" w:rsidP="0028064B">
            <w:pPr>
              <w:pStyle w:val="TAL"/>
            </w:pPr>
            <w:r w:rsidRPr="001A6966">
              <w:t xml:space="preserve">Not </w:t>
            </w:r>
            <w:del w:id="6" w:author="Ericsson" w:date="2019-01-15T11:01:00Z">
              <w:r w:rsidRPr="001A6966" w:rsidDel="004F0FA4">
                <w:delText>present</w:delText>
              </w:r>
            </w:del>
            <w:ins w:id="7" w:author="Ericsson" w:date="2019-01-15T11:01:00Z">
              <w:r>
                <w:t>checked</w:t>
              </w:r>
            </w:ins>
          </w:p>
        </w:tc>
        <w:tc>
          <w:tcPr>
            <w:tcW w:w="1700" w:type="dxa"/>
          </w:tcPr>
          <w:p w:rsidR="004F0FA4" w:rsidRPr="001A6966" w:rsidDel="00C812DE" w:rsidRDefault="004F0FA4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4F0FA4" w:rsidRPr="001A6966" w:rsidDel="00C812DE" w:rsidRDefault="004F0FA4" w:rsidP="0028064B">
            <w:pPr>
              <w:pStyle w:val="TAL"/>
              <w:rPr>
                <w:highlight w:val="yellow"/>
              </w:rPr>
            </w:pPr>
          </w:p>
        </w:tc>
      </w:tr>
      <w:tr w:rsidR="004F0FA4" w:rsidRPr="001A6966" w:rsidDel="003B49F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4F0FA4" w:rsidRPr="001A6966" w:rsidDel="003B49F2" w:rsidRDefault="004F0FA4" w:rsidP="0028064B">
            <w:pPr>
              <w:pStyle w:val="TAL"/>
            </w:pPr>
          </w:p>
        </w:tc>
        <w:tc>
          <w:tcPr>
            <w:tcW w:w="1700" w:type="dxa"/>
          </w:tcPr>
          <w:p w:rsidR="004F0FA4" w:rsidRPr="001A6966" w:rsidDel="003B49F2" w:rsidRDefault="004F0FA4" w:rsidP="0028064B">
            <w:pPr>
              <w:pStyle w:val="TAL"/>
            </w:pPr>
          </w:p>
        </w:tc>
        <w:tc>
          <w:tcPr>
            <w:tcW w:w="1245" w:type="dxa"/>
          </w:tcPr>
          <w:p w:rsidR="004F0FA4" w:rsidRPr="001A6966" w:rsidDel="003B49F2" w:rsidRDefault="004F0FA4" w:rsidP="0028064B">
            <w:pPr>
              <w:pStyle w:val="TAL"/>
            </w:pPr>
          </w:p>
        </w:tc>
      </w:tr>
      <w:tr w:rsidR="004F0FA4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700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245" w:type="dxa"/>
          </w:tcPr>
          <w:p w:rsidR="004F0FA4" w:rsidRPr="001A6966" w:rsidRDefault="004F0FA4" w:rsidP="0028064B">
            <w:pPr>
              <w:pStyle w:val="TAL"/>
            </w:pPr>
          </w:p>
        </w:tc>
      </w:tr>
      <w:tr w:rsidR="004F0FA4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0FA4" w:rsidRPr="001A6966" w:rsidRDefault="004F0FA4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700" w:type="dxa"/>
          </w:tcPr>
          <w:p w:rsidR="004F0FA4" w:rsidRPr="001A6966" w:rsidRDefault="004F0FA4" w:rsidP="0028064B">
            <w:pPr>
              <w:pStyle w:val="TAL"/>
            </w:pPr>
          </w:p>
        </w:tc>
        <w:tc>
          <w:tcPr>
            <w:tcW w:w="1245" w:type="dxa"/>
          </w:tcPr>
          <w:p w:rsidR="004F0FA4" w:rsidRPr="001A6966" w:rsidRDefault="004F0FA4" w:rsidP="0028064B">
            <w:pPr>
              <w:pStyle w:val="TAL"/>
            </w:pPr>
          </w:p>
        </w:tc>
      </w:tr>
    </w:tbl>
    <w:p w:rsidR="005464AE" w:rsidRDefault="005464AE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D9E" w:rsidRDefault="00A65D9E">
      <w:r>
        <w:separator/>
      </w:r>
    </w:p>
  </w:endnote>
  <w:endnote w:type="continuationSeparator" w:id="0">
    <w:p w:rsidR="00A65D9E" w:rsidRDefault="00A6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D9E" w:rsidRDefault="00A65D9E">
      <w:r>
        <w:separator/>
      </w:r>
    </w:p>
  </w:footnote>
  <w:footnote w:type="continuationSeparator" w:id="0">
    <w:p w:rsidR="00A65D9E" w:rsidRDefault="00A65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8D"/>
    <w:rsid w:val="000A6394"/>
    <w:rsid w:val="000B7FED"/>
    <w:rsid w:val="000C038A"/>
    <w:rsid w:val="000C6598"/>
    <w:rsid w:val="000F4279"/>
    <w:rsid w:val="000F6250"/>
    <w:rsid w:val="00115853"/>
    <w:rsid w:val="00145D43"/>
    <w:rsid w:val="00167209"/>
    <w:rsid w:val="00181A50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E6102"/>
    <w:rsid w:val="004F0FA4"/>
    <w:rsid w:val="004F6EE8"/>
    <w:rsid w:val="0051580D"/>
    <w:rsid w:val="00517ECF"/>
    <w:rsid w:val="00535453"/>
    <w:rsid w:val="00542B35"/>
    <w:rsid w:val="005464AE"/>
    <w:rsid w:val="00547111"/>
    <w:rsid w:val="00553B94"/>
    <w:rsid w:val="00570F98"/>
    <w:rsid w:val="00592D74"/>
    <w:rsid w:val="005D3C85"/>
    <w:rsid w:val="005E2C44"/>
    <w:rsid w:val="005F65CE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A2AED"/>
    <w:rsid w:val="007B512A"/>
    <w:rsid w:val="007C2097"/>
    <w:rsid w:val="007C29A1"/>
    <w:rsid w:val="007D6A07"/>
    <w:rsid w:val="007F7259"/>
    <w:rsid w:val="008040A8"/>
    <w:rsid w:val="008279FA"/>
    <w:rsid w:val="008337A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3975"/>
    <w:rsid w:val="00905D1A"/>
    <w:rsid w:val="009148DE"/>
    <w:rsid w:val="00917C62"/>
    <w:rsid w:val="00941E30"/>
    <w:rsid w:val="00970A65"/>
    <w:rsid w:val="009777D9"/>
    <w:rsid w:val="00991B88"/>
    <w:rsid w:val="009A0BBA"/>
    <w:rsid w:val="009A5753"/>
    <w:rsid w:val="009A579D"/>
    <w:rsid w:val="009C7635"/>
    <w:rsid w:val="009E2405"/>
    <w:rsid w:val="009E3297"/>
    <w:rsid w:val="009F734F"/>
    <w:rsid w:val="00A1751E"/>
    <w:rsid w:val="00A246B6"/>
    <w:rsid w:val="00A47E70"/>
    <w:rsid w:val="00A50CF0"/>
    <w:rsid w:val="00A63E8B"/>
    <w:rsid w:val="00A65D9E"/>
    <w:rsid w:val="00A7671C"/>
    <w:rsid w:val="00AA2CBC"/>
    <w:rsid w:val="00AC5820"/>
    <w:rsid w:val="00AD1CD8"/>
    <w:rsid w:val="00B15D8D"/>
    <w:rsid w:val="00B258BB"/>
    <w:rsid w:val="00B67B97"/>
    <w:rsid w:val="00B74244"/>
    <w:rsid w:val="00B8467D"/>
    <w:rsid w:val="00B90489"/>
    <w:rsid w:val="00B968C8"/>
    <w:rsid w:val="00BA3EC5"/>
    <w:rsid w:val="00BA51D9"/>
    <w:rsid w:val="00BB5DFC"/>
    <w:rsid w:val="00BC6C42"/>
    <w:rsid w:val="00BD279D"/>
    <w:rsid w:val="00BD6BB8"/>
    <w:rsid w:val="00C0200F"/>
    <w:rsid w:val="00C65834"/>
    <w:rsid w:val="00C66BA2"/>
    <w:rsid w:val="00C83E84"/>
    <w:rsid w:val="00C95985"/>
    <w:rsid w:val="00CB67B5"/>
    <w:rsid w:val="00CC5026"/>
    <w:rsid w:val="00CC68D0"/>
    <w:rsid w:val="00CE6AAF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C50F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ED99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E309F-3B0A-4491-AEE4-8683C38C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490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1899-12-31T23:00:00Z</cp:lastPrinted>
  <dcterms:created xsi:type="dcterms:W3CDTF">2018-11-05T09:14:00Z</dcterms:created>
  <dcterms:modified xsi:type="dcterms:W3CDTF">2019-01-15T15:08:00Z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